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CBC20" w14:textId="64E7062D" w:rsidR="007F5096" w:rsidRPr="005D4CB5" w:rsidRDefault="00000000">
      <w:pPr>
        <w:pStyle w:val="a6"/>
        <w:rPr>
          <w:color w:val="auto"/>
          <w:sz w:val="20"/>
          <w:szCs w:val="20"/>
        </w:rPr>
      </w:pPr>
      <w:r w:rsidRPr="005D4CB5">
        <w:rPr>
          <w:color w:val="auto"/>
          <w:sz w:val="20"/>
          <w:szCs w:val="20"/>
        </w:rPr>
        <w:t>ДОГОВОР</w:t>
      </w:r>
      <w:r w:rsidR="009E6C4D" w:rsidRPr="005D4CB5">
        <w:rPr>
          <w:color w:val="auto"/>
          <w:sz w:val="20"/>
          <w:szCs w:val="20"/>
        </w:rPr>
        <w:t>-ОФЕРТА</w:t>
      </w:r>
    </w:p>
    <w:p w14:paraId="68C9E121" w14:textId="064B4174" w:rsidR="007F5096" w:rsidRPr="005D4CB5" w:rsidRDefault="00196F09">
      <w:pPr>
        <w:pStyle w:val="a6"/>
        <w:rPr>
          <w:color w:val="auto"/>
          <w:sz w:val="20"/>
          <w:szCs w:val="20"/>
        </w:rPr>
      </w:pPr>
      <w:r w:rsidRPr="005D4CB5">
        <w:rPr>
          <w:color w:val="auto"/>
          <w:sz w:val="20"/>
          <w:szCs w:val="20"/>
        </w:rPr>
        <w:t>на оказание услуг по поверк</w:t>
      </w:r>
      <w:r w:rsidR="00CD6B77" w:rsidRPr="005D4CB5">
        <w:rPr>
          <w:color w:val="auto"/>
          <w:sz w:val="20"/>
          <w:szCs w:val="20"/>
        </w:rPr>
        <w:t>е</w:t>
      </w:r>
    </w:p>
    <w:p w14:paraId="23CE9019" w14:textId="77777777" w:rsidR="007F5096" w:rsidRPr="005D4CB5" w:rsidRDefault="00000000">
      <w:pPr>
        <w:pStyle w:val="a6"/>
        <w:rPr>
          <w:color w:val="auto"/>
          <w:sz w:val="20"/>
          <w:szCs w:val="20"/>
        </w:rPr>
      </w:pPr>
      <w:r w:rsidRPr="005D4CB5">
        <w:rPr>
          <w:color w:val="auto"/>
          <w:sz w:val="20"/>
          <w:szCs w:val="20"/>
        </w:rPr>
        <w:t>индивидуальных приборов учета расхода воды</w:t>
      </w:r>
    </w:p>
    <w:p w14:paraId="7D09276A" w14:textId="77777777" w:rsidR="00CC1C0E" w:rsidRPr="005D4CB5" w:rsidRDefault="00CC1C0E" w:rsidP="00CC1C0E">
      <w:pPr>
        <w:pStyle w:val="a6"/>
        <w:rPr>
          <w:color w:val="auto"/>
          <w:sz w:val="20"/>
          <w:szCs w:val="20"/>
        </w:rPr>
      </w:pPr>
    </w:p>
    <w:tbl>
      <w:tblPr>
        <w:tblStyle w:val="a8"/>
        <w:tblW w:w="105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6"/>
        <w:gridCol w:w="5296"/>
      </w:tblGrid>
      <w:tr w:rsidR="00CC1C0E" w:rsidRPr="005D4CB5" w14:paraId="541E6E22" w14:textId="77777777" w:rsidTr="009E6C4D">
        <w:trPr>
          <w:trHeight w:val="188"/>
        </w:trPr>
        <w:tc>
          <w:tcPr>
            <w:tcW w:w="5296" w:type="dxa"/>
          </w:tcPr>
          <w:p w14:paraId="6339F821" w14:textId="77777777" w:rsidR="00CC1C0E" w:rsidRPr="005D4CB5" w:rsidRDefault="00CC1C0E" w:rsidP="006A772A">
            <w:pPr>
              <w:rPr>
                <w:color w:val="auto"/>
                <w:sz w:val="20"/>
                <w:szCs w:val="20"/>
                <w:lang w:val="en-US"/>
              </w:rPr>
            </w:pPr>
            <w:r w:rsidRPr="005D4CB5">
              <w:rPr>
                <w:color w:val="auto"/>
                <w:sz w:val="20"/>
                <w:szCs w:val="20"/>
              </w:rPr>
              <w:t xml:space="preserve">г. Москва      </w:t>
            </w:r>
          </w:p>
        </w:tc>
        <w:tc>
          <w:tcPr>
            <w:tcW w:w="5296" w:type="dxa"/>
          </w:tcPr>
          <w:p w14:paraId="4B1AB2D1" w14:textId="266DBED1" w:rsidR="00CC1C0E" w:rsidRPr="005D4CB5" w:rsidRDefault="00CC1C0E" w:rsidP="006A772A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5D4CB5">
              <w:rPr>
                <w:b w:val="0"/>
                <w:bCs w:val="0"/>
                <w:color w:val="auto"/>
                <w:sz w:val="20"/>
                <w:szCs w:val="20"/>
              </w:rPr>
              <w:t>«</w:t>
            </w:r>
            <w:r w:rsidR="00CD6B77" w:rsidRPr="005D4CB5">
              <w:rPr>
                <w:b w:val="0"/>
                <w:bCs w:val="0"/>
                <w:color w:val="auto"/>
                <w:sz w:val="20"/>
                <w:szCs w:val="20"/>
              </w:rPr>
              <w:t>29</w:t>
            </w:r>
            <w:r w:rsidRPr="005D4CB5">
              <w:rPr>
                <w:b w:val="0"/>
                <w:bCs w:val="0"/>
                <w:color w:val="auto"/>
                <w:sz w:val="20"/>
                <w:szCs w:val="20"/>
              </w:rPr>
              <w:t>»</w:t>
            </w:r>
            <w:r w:rsidR="00CD6B77" w:rsidRPr="005D4CB5">
              <w:rPr>
                <w:b w:val="0"/>
                <w:bCs w:val="0"/>
                <w:color w:val="auto"/>
                <w:sz w:val="20"/>
                <w:szCs w:val="20"/>
              </w:rPr>
              <w:t xml:space="preserve"> июня </w:t>
            </w:r>
            <w:r w:rsidRPr="005D4CB5">
              <w:rPr>
                <w:b w:val="0"/>
                <w:bCs w:val="0"/>
                <w:color w:val="auto"/>
                <w:sz w:val="20"/>
                <w:szCs w:val="20"/>
              </w:rPr>
              <w:t>20</w:t>
            </w:r>
            <w:r w:rsidR="00CD6B77" w:rsidRPr="005D4CB5">
              <w:rPr>
                <w:b w:val="0"/>
                <w:bCs w:val="0"/>
                <w:color w:val="auto"/>
                <w:sz w:val="20"/>
                <w:szCs w:val="20"/>
              </w:rPr>
              <w:t xml:space="preserve">26 </w:t>
            </w:r>
            <w:r w:rsidRPr="005D4CB5">
              <w:rPr>
                <w:b w:val="0"/>
                <w:bCs w:val="0"/>
                <w:color w:val="auto"/>
                <w:sz w:val="20"/>
                <w:szCs w:val="20"/>
              </w:rPr>
              <w:t>г.</w:t>
            </w:r>
          </w:p>
          <w:p w14:paraId="41F0F61C" w14:textId="6EC17DF3" w:rsidR="009E6C4D" w:rsidRPr="005D4CB5" w:rsidRDefault="009E6C4D" w:rsidP="006A772A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b w:val="0"/>
                <w:bCs w:val="0"/>
                <w:color w:val="auto"/>
                <w:sz w:val="20"/>
                <w:szCs w:val="20"/>
              </w:rPr>
            </w:pPr>
          </w:p>
        </w:tc>
      </w:tr>
    </w:tbl>
    <w:p w14:paraId="70DC9EB8" w14:textId="3E866671" w:rsidR="007F5096" w:rsidRPr="005D4CB5" w:rsidRDefault="00CC1C0E" w:rsidP="00CC1C0E">
      <w:pPr>
        <w:pStyle w:val="a6"/>
        <w:jc w:val="left"/>
        <w:rPr>
          <w:b w:val="0"/>
          <w:bCs w:val="0"/>
          <w:color w:val="auto"/>
          <w:sz w:val="21"/>
          <w:szCs w:val="21"/>
        </w:rPr>
      </w:pPr>
      <w:r w:rsidRPr="005D4CB5">
        <w:rPr>
          <w:color w:val="auto"/>
          <w:sz w:val="20"/>
          <w:szCs w:val="20"/>
        </w:rPr>
        <w:t xml:space="preserve">                                                                                                       </w:t>
      </w:r>
    </w:p>
    <w:p w14:paraId="5C70EAA4" w14:textId="78A2EEFA" w:rsidR="007F5096" w:rsidRPr="005D4CB5" w:rsidRDefault="00000000" w:rsidP="00CC1C0E">
      <w:pPr>
        <w:ind w:firstLine="284"/>
        <w:jc w:val="both"/>
        <w:rPr>
          <w:color w:val="auto"/>
          <w:sz w:val="21"/>
          <w:szCs w:val="21"/>
        </w:rPr>
      </w:pPr>
      <w:bookmarkStart w:id="0" w:name="_Hlk233638008"/>
      <w:r w:rsidRPr="005D4CB5">
        <w:rPr>
          <w:color w:val="auto"/>
          <w:sz w:val="21"/>
          <w:szCs w:val="21"/>
        </w:rPr>
        <w:t>Общество с ограниченной ответственностью «</w:t>
      </w:r>
      <w:r w:rsidR="009E6C4D" w:rsidRPr="005D4CB5">
        <w:rPr>
          <w:color w:val="auto"/>
          <w:sz w:val="21"/>
          <w:szCs w:val="21"/>
        </w:rPr>
        <w:t>Метрологический сервис</w:t>
      </w:r>
      <w:r w:rsidRPr="005D4CB5">
        <w:rPr>
          <w:color w:val="auto"/>
          <w:sz w:val="21"/>
          <w:szCs w:val="21"/>
        </w:rPr>
        <w:t>»</w:t>
      </w:r>
      <w:r w:rsidR="009E6C4D" w:rsidRPr="005D4CB5">
        <w:rPr>
          <w:color w:val="auto"/>
          <w:sz w:val="21"/>
          <w:szCs w:val="21"/>
        </w:rPr>
        <w:t xml:space="preserve"> (ООО «Метросервис»)</w:t>
      </w:r>
      <w:r w:rsidRPr="005D4CB5">
        <w:rPr>
          <w:color w:val="auto"/>
          <w:sz w:val="21"/>
          <w:szCs w:val="21"/>
        </w:rPr>
        <w:t xml:space="preserve">, в лице Генерального директора </w:t>
      </w:r>
      <w:r w:rsidR="009E6C4D" w:rsidRPr="005D4CB5">
        <w:rPr>
          <w:color w:val="auto"/>
          <w:sz w:val="21"/>
          <w:szCs w:val="21"/>
        </w:rPr>
        <w:t>Михайловой Марии Анатольевны</w:t>
      </w:r>
      <w:r w:rsidRPr="005D4CB5">
        <w:rPr>
          <w:color w:val="auto"/>
          <w:sz w:val="21"/>
          <w:szCs w:val="21"/>
        </w:rPr>
        <w:t>, действующе</w:t>
      </w:r>
      <w:r w:rsidR="009E6C4D" w:rsidRPr="005D4CB5">
        <w:rPr>
          <w:color w:val="auto"/>
          <w:sz w:val="21"/>
          <w:szCs w:val="21"/>
        </w:rPr>
        <w:t>й</w:t>
      </w:r>
      <w:r w:rsidRPr="005D4CB5">
        <w:rPr>
          <w:color w:val="auto"/>
          <w:sz w:val="21"/>
          <w:szCs w:val="21"/>
        </w:rPr>
        <w:t xml:space="preserve"> </w:t>
      </w:r>
      <w:bookmarkEnd w:id="0"/>
      <w:r w:rsidRPr="005D4CB5">
        <w:rPr>
          <w:color w:val="auto"/>
          <w:sz w:val="21"/>
          <w:szCs w:val="21"/>
        </w:rPr>
        <w:t>на основании Устава, именуем</w:t>
      </w:r>
      <w:r w:rsidR="009E6C4D" w:rsidRPr="005D4CB5">
        <w:rPr>
          <w:color w:val="auto"/>
          <w:sz w:val="21"/>
          <w:szCs w:val="21"/>
        </w:rPr>
        <w:t>ое</w:t>
      </w:r>
      <w:r w:rsidRPr="005D4CB5">
        <w:rPr>
          <w:color w:val="auto"/>
          <w:sz w:val="21"/>
          <w:szCs w:val="21"/>
        </w:rPr>
        <w:t xml:space="preserve"> в дальнейшем «Исполнитель», с одной стороны</w:t>
      </w:r>
      <w:r w:rsidR="009E6C4D" w:rsidRPr="005D4CB5">
        <w:rPr>
          <w:color w:val="auto"/>
          <w:sz w:val="21"/>
          <w:szCs w:val="21"/>
        </w:rPr>
        <w:t>,</w:t>
      </w:r>
      <w:r w:rsidRPr="005D4CB5">
        <w:rPr>
          <w:color w:val="auto"/>
          <w:sz w:val="21"/>
          <w:szCs w:val="21"/>
        </w:rPr>
        <w:t xml:space="preserve"> и физическое лицо, принявшее настоящую публичную оферту</w:t>
      </w:r>
      <w:r w:rsidRPr="005D4CB5">
        <w:rPr>
          <w:b/>
          <w:bCs/>
          <w:color w:val="auto"/>
          <w:sz w:val="21"/>
          <w:szCs w:val="21"/>
        </w:rPr>
        <w:t xml:space="preserve">, </w:t>
      </w:r>
      <w:r w:rsidRPr="005D4CB5">
        <w:rPr>
          <w:color w:val="auto"/>
          <w:sz w:val="21"/>
          <w:szCs w:val="21"/>
        </w:rPr>
        <w:t>именуемый(</w:t>
      </w:r>
      <w:proofErr w:type="spellStart"/>
      <w:r w:rsidRPr="005D4CB5">
        <w:rPr>
          <w:color w:val="auto"/>
          <w:sz w:val="21"/>
          <w:szCs w:val="21"/>
        </w:rPr>
        <w:t>ая</w:t>
      </w:r>
      <w:proofErr w:type="spellEnd"/>
      <w:r w:rsidRPr="005D4CB5">
        <w:rPr>
          <w:color w:val="auto"/>
          <w:sz w:val="21"/>
          <w:szCs w:val="21"/>
        </w:rPr>
        <w:t>) в дальнейшем Заказчик, с другой стороны, согласовали настоящий договор публичной оферты о нижеследующем:</w:t>
      </w:r>
    </w:p>
    <w:p w14:paraId="72E68B10" w14:textId="06829C2E" w:rsidR="007F5096" w:rsidRPr="005D4CB5" w:rsidRDefault="00000000" w:rsidP="009E6C4D">
      <w:pPr>
        <w:pStyle w:val="a9"/>
        <w:numPr>
          <w:ilvl w:val="0"/>
          <w:numId w:val="2"/>
        </w:numPr>
        <w:tabs>
          <w:tab w:val="left" w:pos="567"/>
        </w:tabs>
        <w:ind w:left="0" w:firstLine="284"/>
        <w:jc w:val="both"/>
        <w:rPr>
          <w:color w:val="auto"/>
          <w:sz w:val="21"/>
          <w:szCs w:val="21"/>
        </w:rPr>
      </w:pPr>
      <w:r w:rsidRPr="005D4CB5">
        <w:rPr>
          <w:color w:val="auto"/>
          <w:sz w:val="21"/>
          <w:szCs w:val="21"/>
        </w:rPr>
        <w:t>Исполнитель принимает на себя обязательства по оказанию услуг по поверк</w:t>
      </w:r>
      <w:r w:rsidR="00CD6B77" w:rsidRPr="005D4CB5">
        <w:rPr>
          <w:color w:val="auto"/>
          <w:sz w:val="21"/>
          <w:szCs w:val="21"/>
        </w:rPr>
        <w:t>е</w:t>
      </w:r>
      <w:r w:rsidRPr="005D4CB5">
        <w:rPr>
          <w:color w:val="auto"/>
          <w:sz w:val="21"/>
          <w:szCs w:val="21"/>
        </w:rPr>
        <w:t xml:space="preserve"> индивидуальных приборов учета расхода воды (далее - ИПУ). Количество и расположение ИПУ согласовывается Сторонами в ходе деловой переписки и/или телефонного разговора.</w:t>
      </w:r>
    </w:p>
    <w:p w14:paraId="1171DDD3" w14:textId="4AED61F5" w:rsidR="007F5096" w:rsidRPr="005D4CB5" w:rsidRDefault="00000000" w:rsidP="009E6C4D">
      <w:pPr>
        <w:pStyle w:val="a9"/>
        <w:numPr>
          <w:ilvl w:val="0"/>
          <w:numId w:val="2"/>
        </w:numPr>
        <w:tabs>
          <w:tab w:val="left" w:pos="567"/>
        </w:tabs>
        <w:ind w:left="0" w:firstLine="284"/>
        <w:jc w:val="both"/>
        <w:rPr>
          <w:color w:val="auto"/>
          <w:sz w:val="21"/>
          <w:szCs w:val="21"/>
        </w:rPr>
      </w:pPr>
      <w:r w:rsidRPr="005D4CB5">
        <w:rPr>
          <w:color w:val="auto"/>
          <w:sz w:val="21"/>
          <w:szCs w:val="21"/>
        </w:rPr>
        <w:t>Исполнитель обязуется выполнить работу с применением своих материалов, своими силами и средствами на основании настоящего Договора оферты, Исполнитель имеет право привлекать третьих лиц для оказания услуг по настоящему Договору</w:t>
      </w:r>
    </w:p>
    <w:p w14:paraId="5857A89D" w14:textId="0957BFEB" w:rsidR="007F5096" w:rsidRPr="005D4CB5" w:rsidRDefault="00000000" w:rsidP="009E6C4D">
      <w:pPr>
        <w:pStyle w:val="a9"/>
        <w:widowControl w:val="0"/>
        <w:numPr>
          <w:ilvl w:val="0"/>
          <w:numId w:val="2"/>
        </w:numPr>
        <w:tabs>
          <w:tab w:val="left" w:pos="567"/>
        </w:tabs>
        <w:ind w:left="0" w:firstLine="284"/>
        <w:jc w:val="both"/>
        <w:rPr>
          <w:color w:val="auto"/>
          <w:sz w:val="21"/>
          <w:szCs w:val="21"/>
        </w:rPr>
      </w:pPr>
      <w:r w:rsidRPr="005D4CB5">
        <w:rPr>
          <w:color w:val="auto"/>
          <w:sz w:val="21"/>
          <w:szCs w:val="21"/>
        </w:rPr>
        <w:t>Заказчик обязуется согласовать с управляющей компанией (далее – УК) (ТСЖ, ЖКУ) дату и время проведения работ и/или обеспечить присутствие представителя УК при проведении работ, в соответствии с Постановлением Правительства от 06.05.2011г. №354.</w:t>
      </w:r>
    </w:p>
    <w:p w14:paraId="35EC7B62" w14:textId="2AF29CC4" w:rsidR="007F5096" w:rsidRPr="005D4CB5" w:rsidRDefault="00000000" w:rsidP="009E6C4D">
      <w:pPr>
        <w:pStyle w:val="a9"/>
        <w:numPr>
          <w:ilvl w:val="0"/>
          <w:numId w:val="2"/>
        </w:numPr>
        <w:tabs>
          <w:tab w:val="left" w:pos="567"/>
        </w:tabs>
        <w:ind w:left="0" w:firstLine="284"/>
        <w:jc w:val="both"/>
        <w:rPr>
          <w:color w:val="auto"/>
          <w:sz w:val="21"/>
          <w:szCs w:val="21"/>
        </w:rPr>
      </w:pPr>
      <w:r w:rsidRPr="005D4CB5">
        <w:rPr>
          <w:color w:val="auto"/>
          <w:sz w:val="21"/>
          <w:szCs w:val="21"/>
        </w:rPr>
        <w:t xml:space="preserve">Заказчик, согласно приказу Минпромторга от 28.08.2020г. № 2906, согласен на размещение сведений в Федеральный информационный фонд по обеспечению единства измерений о том, что он является владельцем поверяемых ИПУ.                                                                                                                  </w:t>
      </w:r>
    </w:p>
    <w:p w14:paraId="6D66D08D" w14:textId="6CB5781B" w:rsidR="009E6C4D" w:rsidRPr="005D4CB5" w:rsidRDefault="009E6C4D" w:rsidP="009E6C4D">
      <w:pPr>
        <w:pStyle w:val="a9"/>
        <w:numPr>
          <w:ilvl w:val="0"/>
          <w:numId w:val="2"/>
        </w:numPr>
        <w:tabs>
          <w:tab w:val="left" w:pos="567"/>
        </w:tabs>
        <w:ind w:left="0" w:firstLine="284"/>
        <w:jc w:val="both"/>
        <w:rPr>
          <w:color w:val="auto"/>
          <w:sz w:val="21"/>
          <w:szCs w:val="21"/>
        </w:rPr>
      </w:pPr>
      <w:bookmarkStart w:id="1" w:name="_Hlk233638073"/>
      <w:r w:rsidRPr="005D4CB5">
        <w:rPr>
          <w:color w:val="auto"/>
          <w:sz w:val="21"/>
          <w:szCs w:val="21"/>
        </w:rPr>
        <w:t>Стоимость Услуг определяется согласно Прейскуранту (Прайс-листу) Исполнителя.</w:t>
      </w:r>
    </w:p>
    <w:p w14:paraId="5026919A" w14:textId="69F05F3D" w:rsidR="009E6C4D" w:rsidRPr="005D4CB5" w:rsidRDefault="009E6C4D" w:rsidP="009E6C4D">
      <w:pPr>
        <w:pStyle w:val="a9"/>
        <w:numPr>
          <w:ilvl w:val="0"/>
          <w:numId w:val="2"/>
        </w:numPr>
        <w:tabs>
          <w:tab w:val="left" w:pos="567"/>
        </w:tabs>
        <w:ind w:left="0" w:firstLine="284"/>
        <w:jc w:val="both"/>
        <w:rPr>
          <w:color w:val="auto"/>
          <w:sz w:val="21"/>
          <w:szCs w:val="21"/>
        </w:rPr>
      </w:pPr>
      <w:bookmarkStart w:id="2" w:name="_Hlk233638115"/>
      <w:bookmarkEnd w:id="1"/>
      <w:r w:rsidRPr="005D4CB5">
        <w:rPr>
          <w:color w:val="auto"/>
          <w:sz w:val="21"/>
          <w:szCs w:val="21"/>
        </w:rPr>
        <w:t>Факт оплаты является Акцептом Оферты и подтверждает согласие Заказчика со всеми ее условиями.</w:t>
      </w:r>
    </w:p>
    <w:p w14:paraId="0A52671A" w14:textId="77777777" w:rsidR="00CD6B77" w:rsidRPr="005D4CB5" w:rsidRDefault="00CD6B77" w:rsidP="00CD6B77">
      <w:pPr>
        <w:pStyle w:val="a9"/>
        <w:numPr>
          <w:ilvl w:val="0"/>
          <w:numId w:val="2"/>
        </w:numPr>
        <w:jc w:val="both"/>
        <w:rPr>
          <w:color w:val="auto"/>
          <w:sz w:val="21"/>
          <w:szCs w:val="21"/>
        </w:rPr>
      </w:pPr>
      <w:r w:rsidRPr="005D4CB5">
        <w:rPr>
          <w:color w:val="auto"/>
          <w:sz w:val="21"/>
          <w:szCs w:val="21"/>
        </w:rPr>
        <w:t xml:space="preserve">Настоящий Договор опубликован по адресу: </w:t>
      </w:r>
      <w:hyperlink r:id="rId7" w:history="1">
        <w:r w:rsidRPr="005D4CB5">
          <w:rPr>
            <w:color w:val="auto"/>
            <w:sz w:val="21"/>
            <w:szCs w:val="21"/>
          </w:rPr>
          <w:t>https://metroservis.ru/tipovye_dogovora/</w:t>
        </w:r>
      </w:hyperlink>
      <w:r w:rsidRPr="005D4CB5">
        <w:rPr>
          <w:color w:val="auto"/>
          <w:sz w:val="21"/>
          <w:szCs w:val="21"/>
        </w:rPr>
        <w:t xml:space="preserve">.  </w:t>
      </w:r>
    </w:p>
    <w:bookmarkEnd w:id="2"/>
    <w:p w14:paraId="35B7D9B7" w14:textId="693920FC" w:rsidR="007F5096" w:rsidRPr="005D4CB5" w:rsidRDefault="00000000" w:rsidP="009E6C4D">
      <w:pPr>
        <w:pStyle w:val="a9"/>
        <w:numPr>
          <w:ilvl w:val="0"/>
          <w:numId w:val="2"/>
        </w:numPr>
        <w:tabs>
          <w:tab w:val="left" w:pos="567"/>
        </w:tabs>
        <w:ind w:left="0" w:firstLine="284"/>
        <w:jc w:val="both"/>
        <w:rPr>
          <w:color w:val="auto"/>
          <w:sz w:val="21"/>
          <w:szCs w:val="21"/>
        </w:rPr>
      </w:pPr>
      <w:r w:rsidRPr="005D4CB5">
        <w:rPr>
          <w:color w:val="auto"/>
          <w:sz w:val="21"/>
          <w:szCs w:val="21"/>
        </w:rPr>
        <w:t>Исполнитель гарантирует качество выполняемых работ в течение 12 месяцев со дня подписания акта приема-передачи, за исключением случаев преднамеренного повреждения индивидуального прибора учета расхода воды.</w:t>
      </w:r>
    </w:p>
    <w:p w14:paraId="69281A45" w14:textId="2850178C" w:rsidR="007F5096" w:rsidRPr="005D4CB5" w:rsidRDefault="009E6C4D" w:rsidP="009E6C4D">
      <w:pPr>
        <w:pStyle w:val="a9"/>
        <w:numPr>
          <w:ilvl w:val="0"/>
          <w:numId w:val="2"/>
        </w:numPr>
        <w:tabs>
          <w:tab w:val="left" w:pos="567"/>
        </w:tabs>
        <w:ind w:left="0" w:firstLine="284"/>
        <w:jc w:val="both"/>
        <w:rPr>
          <w:color w:val="auto"/>
          <w:sz w:val="21"/>
          <w:szCs w:val="21"/>
        </w:rPr>
      </w:pPr>
      <w:r w:rsidRPr="005D4CB5">
        <w:rPr>
          <w:color w:val="auto"/>
          <w:sz w:val="21"/>
          <w:szCs w:val="21"/>
        </w:rPr>
        <w:t>Исполнитель не несет ответственности за скрытые дефекты трубопровода, резьбовых соединений и запорной арматуры Заказчика, которые проявились в процессе или после выполнения Работ, за исключением случаев, когда повреждение было причинено умышленно или по грубой неосторожности персонала Исполнителя.</w:t>
      </w:r>
    </w:p>
    <w:p w14:paraId="4284AC46" w14:textId="5795D404" w:rsidR="007F5096" w:rsidRPr="005D4CB5" w:rsidRDefault="00000000" w:rsidP="009E6C4D">
      <w:pPr>
        <w:pStyle w:val="a9"/>
        <w:numPr>
          <w:ilvl w:val="0"/>
          <w:numId w:val="2"/>
        </w:numPr>
        <w:tabs>
          <w:tab w:val="left" w:pos="567"/>
        </w:tabs>
        <w:ind w:left="0" w:firstLine="284"/>
        <w:jc w:val="both"/>
        <w:rPr>
          <w:color w:val="auto"/>
          <w:sz w:val="21"/>
          <w:szCs w:val="21"/>
        </w:rPr>
      </w:pPr>
      <w:r w:rsidRPr="005D4CB5">
        <w:rPr>
          <w:color w:val="auto"/>
          <w:sz w:val="21"/>
          <w:szCs w:val="21"/>
        </w:rPr>
        <w:t>Заказчик согласен на получение документов на оказанные услуги в электронном виде.</w:t>
      </w:r>
    </w:p>
    <w:p w14:paraId="63F154B9" w14:textId="7645B1EB" w:rsidR="009E6C4D" w:rsidRPr="005D4CB5" w:rsidRDefault="00000000" w:rsidP="009E6C4D">
      <w:pPr>
        <w:pStyle w:val="a9"/>
        <w:numPr>
          <w:ilvl w:val="0"/>
          <w:numId w:val="2"/>
        </w:numPr>
        <w:tabs>
          <w:tab w:val="left" w:pos="567"/>
        </w:tabs>
        <w:ind w:left="0" w:firstLine="284"/>
        <w:jc w:val="both"/>
        <w:rPr>
          <w:color w:val="auto"/>
          <w:sz w:val="21"/>
          <w:szCs w:val="21"/>
        </w:rPr>
      </w:pPr>
      <w:r w:rsidRPr="005D4CB5">
        <w:rPr>
          <w:color w:val="auto"/>
          <w:sz w:val="21"/>
          <w:szCs w:val="21"/>
        </w:rPr>
        <w:t xml:space="preserve">Стороны договорились, что акт-приема передачи направляется Заказчику в электронном виде на номер телефона, который указан для связи с Заказчиком для исполнения настоящего Договора, с помощью СМС. </w:t>
      </w:r>
    </w:p>
    <w:p w14:paraId="76D1BFC9" w14:textId="46B6D11A" w:rsidR="007F5096" w:rsidRPr="005D4CB5" w:rsidRDefault="009E6C4D" w:rsidP="009E6C4D">
      <w:pPr>
        <w:pStyle w:val="a9"/>
        <w:numPr>
          <w:ilvl w:val="0"/>
          <w:numId w:val="2"/>
        </w:numPr>
        <w:tabs>
          <w:tab w:val="left" w:pos="567"/>
        </w:tabs>
        <w:ind w:left="0" w:firstLine="284"/>
        <w:jc w:val="both"/>
        <w:rPr>
          <w:color w:val="auto"/>
          <w:sz w:val="21"/>
          <w:szCs w:val="21"/>
        </w:rPr>
      </w:pPr>
      <w:bookmarkStart w:id="3" w:name="_Hlk233637835"/>
      <w:r w:rsidRPr="005D4CB5">
        <w:rPr>
          <w:color w:val="auto"/>
          <w:sz w:val="21"/>
          <w:szCs w:val="21"/>
        </w:rPr>
        <w:t>Услуги считаются принятыми Заказчиком без претензий по объему и качеству, если в течение 3 (трех) календарных дней с момента отправки электронного Акта Исполнитель не получил от Заказчика мотивированный отказ в приемке.</w:t>
      </w:r>
    </w:p>
    <w:p w14:paraId="74B7D1B1" w14:textId="13817DBC" w:rsidR="009E6C4D" w:rsidRPr="005D4CB5" w:rsidRDefault="009E6C4D" w:rsidP="009E6C4D">
      <w:pPr>
        <w:pStyle w:val="a9"/>
        <w:numPr>
          <w:ilvl w:val="0"/>
          <w:numId w:val="2"/>
        </w:numPr>
        <w:tabs>
          <w:tab w:val="left" w:pos="567"/>
        </w:tabs>
        <w:ind w:left="0" w:firstLine="284"/>
        <w:jc w:val="both"/>
        <w:rPr>
          <w:color w:val="auto"/>
          <w:sz w:val="21"/>
          <w:szCs w:val="21"/>
        </w:rPr>
      </w:pPr>
      <w:r w:rsidRPr="005D4CB5">
        <w:rPr>
          <w:color w:val="auto"/>
          <w:sz w:val="21"/>
          <w:szCs w:val="21"/>
        </w:rPr>
        <w:t>Ответственность Исполнителя перед Заказчиком ограничивается стоимостью фактически выполненных по настоящему Договору Работ.</w:t>
      </w:r>
    </w:p>
    <w:p w14:paraId="4CE65720" w14:textId="521768CE" w:rsidR="009E6C4D" w:rsidRPr="005D4CB5" w:rsidRDefault="009E6C4D" w:rsidP="009E6C4D">
      <w:pPr>
        <w:pStyle w:val="a9"/>
        <w:numPr>
          <w:ilvl w:val="0"/>
          <w:numId w:val="2"/>
        </w:numPr>
        <w:tabs>
          <w:tab w:val="left" w:pos="567"/>
        </w:tabs>
        <w:ind w:left="0" w:firstLine="284"/>
        <w:jc w:val="both"/>
        <w:rPr>
          <w:color w:val="auto"/>
          <w:sz w:val="21"/>
          <w:szCs w:val="21"/>
        </w:rPr>
      </w:pPr>
      <w:r w:rsidRPr="005D4CB5">
        <w:rPr>
          <w:color w:val="auto"/>
          <w:sz w:val="21"/>
          <w:szCs w:val="21"/>
        </w:rPr>
        <w:t xml:space="preserve">Акцептуя Оферту, Заказчик дает свое согласие (в соответствии с ФЗ № 152-ФЗ «О персональных данных») на обработку Исполнителем своих персональных данных (ФИО, адрес установки ИПУ, контактный телефон, </w:t>
      </w:r>
      <w:proofErr w:type="spellStart"/>
      <w:r w:rsidRPr="005D4CB5">
        <w:rPr>
          <w:color w:val="auto"/>
          <w:sz w:val="21"/>
          <w:szCs w:val="21"/>
        </w:rPr>
        <w:t>e-mail</w:t>
      </w:r>
      <w:proofErr w:type="spellEnd"/>
      <w:r w:rsidRPr="005D4CB5">
        <w:rPr>
          <w:color w:val="auto"/>
          <w:sz w:val="21"/>
          <w:szCs w:val="21"/>
        </w:rPr>
        <w:t xml:space="preserve">, заводские номера ИПУ). Целями обработки </w:t>
      </w:r>
      <w:proofErr w:type="spellStart"/>
      <w:r w:rsidRPr="005D4CB5">
        <w:rPr>
          <w:color w:val="auto"/>
          <w:sz w:val="21"/>
          <w:szCs w:val="21"/>
        </w:rPr>
        <w:t>ПДн</w:t>
      </w:r>
      <w:proofErr w:type="spellEnd"/>
      <w:r w:rsidRPr="005D4CB5">
        <w:rPr>
          <w:color w:val="auto"/>
          <w:sz w:val="21"/>
          <w:szCs w:val="21"/>
        </w:rPr>
        <w:t xml:space="preserve"> являются: исполнение Договора, идентификация собственника при передаче сведений в ФГИС «Аршин» (во исполнение ст. 18 ФЗ № 102-ФЗ), а также информирование Заказчика о сроках следующей поверки.</w:t>
      </w:r>
    </w:p>
    <w:bookmarkEnd w:id="3"/>
    <w:p w14:paraId="0384D3A2" w14:textId="77777777" w:rsidR="007F5096" w:rsidRPr="005D4CB5" w:rsidRDefault="007F5096">
      <w:pPr>
        <w:jc w:val="center"/>
        <w:rPr>
          <w:color w:val="auto"/>
          <w:sz w:val="21"/>
          <w:szCs w:val="21"/>
        </w:rPr>
      </w:pPr>
    </w:p>
    <w:p w14:paraId="55E38754" w14:textId="77777777" w:rsidR="005D4CB5" w:rsidRPr="00D862B1" w:rsidRDefault="005D4CB5" w:rsidP="005D4CB5">
      <w:pPr>
        <w:ind w:left="142"/>
        <w:jc w:val="center"/>
        <w:rPr>
          <w:color w:val="auto"/>
          <w:sz w:val="21"/>
          <w:szCs w:val="21"/>
        </w:rPr>
      </w:pPr>
      <w:r w:rsidRPr="00D862B1">
        <w:rPr>
          <w:color w:val="auto"/>
          <w:sz w:val="21"/>
          <w:szCs w:val="21"/>
        </w:rPr>
        <w:t>ПОДПИСИ СТОРОН</w:t>
      </w:r>
    </w:p>
    <w:tbl>
      <w:tblPr>
        <w:tblStyle w:val="TableNormal"/>
        <w:tblW w:w="1049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352"/>
        <w:gridCol w:w="5138"/>
      </w:tblGrid>
      <w:tr w:rsidR="005D4CB5" w:rsidRPr="00D862B1" w14:paraId="7257291D" w14:textId="77777777" w:rsidTr="00A565C0">
        <w:trPr>
          <w:trHeight w:val="2018"/>
          <w:jc w:val="center"/>
        </w:trPr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B870C" w14:textId="77777777" w:rsidR="005D4CB5" w:rsidRPr="00D862B1" w:rsidRDefault="005D4CB5" w:rsidP="00A565C0">
            <w:pPr>
              <w:jc w:val="center"/>
              <w:rPr>
                <w:color w:val="auto"/>
                <w:sz w:val="21"/>
                <w:szCs w:val="21"/>
              </w:rPr>
            </w:pPr>
            <w:r w:rsidRPr="00D862B1">
              <w:rPr>
                <w:color w:val="auto"/>
                <w:sz w:val="21"/>
                <w:szCs w:val="21"/>
              </w:rPr>
              <w:t xml:space="preserve"> ИСПОЛНИТЕЛЬ:</w:t>
            </w:r>
          </w:p>
          <w:p w14:paraId="5F088F8E" w14:textId="77777777" w:rsidR="005D4CB5" w:rsidRPr="00D862B1" w:rsidRDefault="005D4CB5" w:rsidP="00A565C0">
            <w:pPr>
              <w:jc w:val="both"/>
              <w:rPr>
                <w:color w:val="auto"/>
                <w:sz w:val="21"/>
                <w:szCs w:val="21"/>
              </w:rPr>
            </w:pPr>
            <w:r>
              <w:rPr>
                <w:noProof/>
                <w:color w:val="auto"/>
                <w:sz w:val="21"/>
                <w:szCs w:val="21"/>
              </w:rPr>
              <w:drawing>
                <wp:anchor distT="0" distB="0" distL="114300" distR="114300" simplePos="0" relativeHeight="251660288" behindDoc="0" locked="0" layoutInCell="1" allowOverlap="1" wp14:anchorId="38828145" wp14:editId="01A605BE">
                  <wp:simplePos x="0" y="0"/>
                  <wp:positionH relativeFrom="column">
                    <wp:posOffset>1240155</wp:posOffset>
                  </wp:positionH>
                  <wp:positionV relativeFrom="paragraph">
                    <wp:posOffset>59690</wp:posOffset>
                  </wp:positionV>
                  <wp:extent cx="1438275" cy="1438275"/>
                  <wp:effectExtent l="0" t="0" r="9525" b="9525"/>
                  <wp:wrapNone/>
                  <wp:docPr id="178902904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862B1">
              <w:rPr>
                <w:color w:val="auto"/>
                <w:sz w:val="21"/>
                <w:szCs w:val="21"/>
              </w:rPr>
              <w:t xml:space="preserve">Общество с ограниченной ответственностью «Метрологический сервис» </w:t>
            </w:r>
          </w:p>
          <w:p w14:paraId="66781D44" w14:textId="77777777" w:rsidR="005D4CB5" w:rsidRPr="00D862B1" w:rsidRDefault="005D4CB5" w:rsidP="00A565C0">
            <w:pPr>
              <w:jc w:val="both"/>
              <w:rPr>
                <w:color w:val="auto"/>
                <w:sz w:val="21"/>
                <w:szCs w:val="21"/>
              </w:rPr>
            </w:pPr>
            <w:r w:rsidRPr="00D862B1">
              <w:rPr>
                <w:color w:val="auto"/>
                <w:sz w:val="21"/>
                <w:szCs w:val="21"/>
              </w:rPr>
              <w:t>(ООО «Метросервис»)</w:t>
            </w:r>
          </w:p>
          <w:p w14:paraId="29079C03" w14:textId="77777777" w:rsidR="005D4CB5" w:rsidRPr="00D862B1" w:rsidRDefault="005D4CB5" w:rsidP="00A565C0">
            <w:pPr>
              <w:jc w:val="both"/>
              <w:rPr>
                <w:color w:val="auto"/>
                <w:sz w:val="21"/>
                <w:szCs w:val="21"/>
              </w:rPr>
            </w:pPr>
            <w:r w:rsidRPr="00D862B1">
              <w:rPr>
                <w:color w:val="auto"/>
                <w:sz w:val="21"/>
                <w:szCs w:val="21"/>
              </w:rPr>
              <w:t>ОГРН 1157746535704</w:t>
            </w:r>
          </w:p>
          <w:p w14:paraId="23F8DE8E" w14:textId="77777777" w:rsidR="005D4CB5" w:rsidRPr="00D862B1" w:rsidRDefault="005D4CB5" w:rsidP="00A565C0">
            <w:pPr>
              <w:jc w:val="both"/>
              <w:rPr>
                <w:color w:val="auto"/>
                <w:sz w:val="21"/>
                <w:szCs w:val="21"/>
              </w:rPr>
            </w:pPr>
            <w:r>
              <w:rPr>
                <w:noProof/>
                <w:color w:val="auto"/>
                <w:sz w:val="21"/>
                <w:szCs w:val="21"/>
              </w:rPr>
              <w:drawing>
                <wp:anchor distT="0" distB="0" distL="114300" distR="114300" simplePos="0" relativeHeight="251659264" behindDoc="0" locked="0" layoutInCell="1" allowOverlap="1" wp14:anchorId="5936FD0C" wp14:editId="2D96A9F3">
                  <wp:simplePos x="0" y="0"/>
                  <wp:positionH relativeFrom="column">
                    <wp:posOffset>487045</wp:posOffset>
                  </wp:positionH>
                  <wp:positionV relativeFrom="paragraph">
                    <wp:posOffset>8890</wp:posOffset>
                  </wp:positionV>
                  <wp:extent cx="1079500" cy="597535"/>
                  <wp:effectExtent l="0" t="0" r="6350" b="0"/>
                  <wp:wrapNone/>
                  <wp:docPr id="90243195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597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862B1">
              <w:rPr>
                <w:color w:val="auto"/>
                <w:sz w:val="21"/>
                <w:szCs w:val="21"/>
              </w:rPr>
              <w:t>ИНН 7713399140</w:t>
            </w:r>
          </w:p>
          <w:p w14:paraId="1D7EC1A8" w14:textId="77777777" w:rsidR="005D4CB5" w:rsidRPr="00D862B1" w:rsidRDefault="005D4CB5" w:rsidP="00A565C0">
            <w:pPr>
              <w:jc w:val="both"/>
              <w:rPr>
                <w:color w:val="auto"/>
                <w:sz w:val="21"/>
                <w:szCs w:val="21"/>
              </w:rPr>
            </w:pPr>
            <w:r w:rsidRPr="00D862B1">
              <w:rPr>
                <w:color w:val="auto"/>
                <w:sz w:val="21"/>
                <w:szCs w:val="21"/>
              </w:rPr>
              <w:t xml:space="preserve">Генеральный директор </w:t>
            </w:r>
          </w:p>
          <w:p w14:paraId="22D81C3B" w14:textId="77777777" w:rsidR="005D4CB5" w:rsidRPr="00D862B1" w:rsidRDefault="005D4CB5" w:rsidP="00A565C0">
            <w:pPr>
              <w:jc w:val="both"/>
              <w:rPr>
                <w:color w:val="auto"/>
                <w:sz w:val="21"/>
                <w:szCs w:val="21"/>
              </w:rPr>
            </w:pPr>
            <w:r w:rsidRPr="00D862B1">
              <w:rPr>
                <w:color w:val="auto"/>
                <w:sz w:val="21"/>
                <w:szCs w:val="21"/>
              </w:rPr>
              <w:t xml:space="preserve">__________________________/ Михайлова </w:t>
            </w:r>
            <w:proofErr w:type="gramStart"/>
            <w:r w:rsidRPr="00D862B1">
              <w:rPr>
                <w:color w:val="auto"/>
                <w:sz w:val="21"/>
                <w:szCs w:val="21"/>
              </w:rPr>
              <w:t>М.А.</w:t>
            </w:r>
            <w:proofErr w:type="gramEnd"/>
            <w:r w:rsidRPr="00D862B1">
              <w:rPr>
                <w:color w:val="auto"/>
                <w:sz w:val="21"/>
                <w:szCs w:val="21"/>
              </w:rPr>
              <w:t>/</w:t>
            </w:r>
          </w:p>
        </w:tc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BFC0E0" w14:textId="77777777" w:rsidR="005D4CB5" w:rsidRPr="00D862B1" w:rsidRDefault="005D4CB5" w:rsidP="00A565C0">
            <w:pPr>
              <w:rPr>
                <w:color w:val="auto"/>
                <w:sz w:val="21"/>
                <w:szCs w:val="21"/>
              </w:rPr>
            </w:pPr>
          </w:p>
        </w:tc>
      </w:tr>
    </w:tbl>
    <w:p w14:paraId="14D13247" w14:textId="77777777" w:rsidR="005D4CB5" w:rsidRPr="00D862B1" w:rsidRDefault="005D4CB5" w:rsidP="005D4CB5">
      <w:pPr>
        <w:spacing w:before="40" w:after="40"/>
        <w:rPr>
          <w:b/>
          <w:bCs/>
          <w:color w:val="auto"/>
          <w:sz w:val="21"/>
          <w:szCs w:val="21"/>
        </w:rPr>
      </w:pPr>
      <w:r>
        <w:rPr>
          <w:noProof/>
          <w:color w:val="auto"/>
          <w:sz w:val="21"/>
          <w:szCs w:val="21"/>
        </w:rPr>
        <w:drawing>
          <wp:anchor distT="0" distB="0" distL="114300" distR="114300" simplePos="0" relativeHeight="251661312" behindDoc="0" locked="0" layoutInCell="1" allowOverlap="1" wp14:anchorId="0802A67F" wp14:editId="68BA1A18">
            <wp:simplePos x="0" y="0"/>
            <wp:positionH relativeFrom="column">
              <wp:posOffset>4965065</wp:posOffset>
            </wp:positionH>
            <wp:positionV relativeFrom="paragraph">
              <wp:posOffset>108585</wp:posOffset>
            </wp:positionV>
            <wp:extent cx="1590675" cy="333375"/>
            <wp:effectExtent l="0" t="0" r="9525" b="9525"/>
            <wp:wrapNone/>
            <wp:docPr id="179553946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EC16A0F" w14:textId="4217BEC7" w:rsidR="007F5096" w:rsidRPr="005D4CB5" w:rsidRDefault="007F5096" w:rsidP="005D4CB5">
      <w:pPr>
        <w:ind w:left="142"/>
        <w:jc w:val="center"/>
        <w:rPr>
          <w:color w:val="auto"/>
        </w:rPr>
      </w:pPr>
    </w:p>
    <w:sectPr w:rsidR="007F5096" w:rsidRPr="005D4CB5">
      <w:headerReference w:type="default" r:id="rId11"/>
      <w:footerReference w:type="default" r:id="rId12"/>
      <w:pgSz w:w="11900" w:h="16840"/>
      <w:pgMar w:top="426" w:right="567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65C93" w14:textId="77777777" w:rsidR="00CB47D1" w:rsidRDefault="00CB47D1">
      <w:r>
        <w:separator/>
      </w:r>
    </w:p>
  </w:endnote>
  <w:endnote w:type="continuationSeparator" w:id="0">
    <w:p w14:paraId="67F01320" w14:textId="77777777" w:rsidR="00CB47D1" w:rsidRDefault="00CB4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9A7AD" w14:textId="77777777" w:rsidR="007F5096" w:rsidRDefault="007F5096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AC7C9" w14:textId="77777777" w:rsidR="00CB47D1" w:rsidRDefault="00CB47D1">
      <w:r>
        <w:separator/>
      </w:r>
    </w:p>
  </w:footnote>
  <w:footnote w:type="continuationSeparator" w:id="0">
    <w:p w14:paraId="1E61AD96" w14:textId="77777777" w:rsidR="00CB47D1" w:rsidRDefault="00CB4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C0EE5" w14:textId="77777777" w:rsidR="007F5096" w:rsidRDefault="007F509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F248D"/>
    <w:multiLevelType w:val="hybridMultilevel"/>
    <w:tmpl w:val="5A20D5D4"/>
    <w:lvl w:ilvl="0" w:tplc="EE4ED0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A4C4F70"/>
    <w:multiLevelType w:val="hybridMultilevel"/>
    <w:tmpl w:val="671E787E"/>
    <w:lvl w:ilvl="0" w:tplc="341EE4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8E267B1"/>
    <w:multiLevelType w:val="hybridMultilevel"/>
    <w:tmpl w:val="97C6F37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483156754">
    <w:abstractNumId w:val="2"/>
  </w:num>
  <w:num w:numId="2" w16cid:durableId="1550728078">
    <w:abstractNumId w:val="0"/>
  </w:num>
  <w:num w:numId="3" w16cid:durableId="1987735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096"/>
    <w:rsid w:val="0010336F"/>
    <w:rsid w:val="00196F09"/>
    <w:rsid w:val="00202429"/>
    <w:rsid w:val="00241FEF"/>
    <w:rsid w:val="0041295F"/>
    <w:rsid w:val="00414CB4"/>
    <w:rsid w:val="005B659E"/>
    <w:rsid w:val="005D4CB5"/>
    <w:rsid w:val="006B3142"/>
    <w:rsid w:val="007A41DA"/>
    <w:rsid w:val="007F5096"/>
    <w:rsid w:val="00982924"/>
    <w:rsid w:val="009A64A5"/>
    <w:rsid w:val="009E6C4D"/>
    <w:rsid w:val="00A15D46"/>
    <w:rsid w:val="00A23411"/>
    <w:rsid w:val="00A715A9"/>
    <w:rsid w:val="00A927AE"/>
    <w:rsid w:val="00AE138D"/>
    <w:rsid w:val="00B524AD"/>
    <w:rsid w:val="00C472B3"/>
    <w:rsid w:val="00CB47D1"/>
    <w:rsid w:val="00CC1C0E"/>
    <w:rsid w:val="00CD6B77"/>
    <w:rsid w:val="00CE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C621E"/>
  <w15:docId w15:val="{88711CFA-D2F3-4CE6-B535-9255379D7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a6">
    <w:name w:val="Title"/>
    <w:uiPriority w:val="10"/>
    <w:qFormat/>
    <w:pPr>
      <w:jc w:val="center"/>
    </w:pPr>
    <w:rPr>
      <w:rFonts w:cs="Arial Unicode MS"/>
      <w:b/>
      <w:bCs/>
      <w:color w:val="000000"/>
      <w:sz w:val="24"/>
      <w:szCs w:val="24"/>
      <w:u w:color="000000"/>
    </w:rPr>
  </w:style>
  <w:style w:type="character" w:customStyle="1" w:styleId="a7">
    <w:name w:val="Нет"/>
  </w:style>
  <w:style w:type="character" w:customStyle="1" w:styleId="Hyperlink0">
    <w:name w:val="Hyperlink.0"/>
    <w:basedOn w:val="a7"/>
    <w:rPr>
      <w:rFonts w:ascii="Times New Roman" w:eastAsia="Times New Roman" w:hAnsi="Times New Roman" w:cs="Times New Roman"/>
      <w:b/>
      <w:bCs/>
      <w:outline w:val="0"/>
      <w:color w:val="000000"/>
      <w:sz w:val="21"/>
      <w:szCs w:val="21"/>
      <w:u w:val="single" w:color="000000"/>
    </w:rPr>
  </w:style>
  <w:style w:type="table" w:styleId="a8">
    <w:name w:val="Table Grid"/>
    <w:basedOn w:val="a1"/>
    <w:uiPriority w:val="39"/>
    <w:rsid w:val="00CC1C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9E6C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troservis.ru/tipovye_dogovora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565</Words>
  <Characters>3225</Characters>
  <Application>Microsoft Office Word</Application>
  <DocSecurity>0</DocSecurity>
  <Lines>26</Lines>
  <Paragraphs>7</Paragraphs>
  <ScaleCrop>false</ScaleCrop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Екатерина Фролова</dc:creator>
  <cp:lastModifiedBy>Eugene Eugene</cp:lastModifiedBy>
  <cp:revision>8</cp:revision>
  <dcterms:created xsi:type="dcterms:W3CDTF">2026-06-29T11:57:00Z</dcterms:created>
  <dcterms:modified xsi:type="dcterms:W3CDTF">2026-07-03T12:56:00Z</dcterms:modified>
</cp:coreProperties>
</file>